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ADA" w:rsidRPr="00343ADA" w:rsidRDefault="00343ADA" w:rsidP="00343ADA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43ADA">
        <w:rPr>
          <w:rFonts w:ascii="Arial" w:eastAsia="Calibri" w:hAnsi="Arial" w:cs="Arial"/>
          <w:b/>
          <w:sz w:val="28"/>
          <w:szCs w:val="28"/>
        </w:rPr>
        <w:t>Hévíz Város Önkormányzat Képviselő-testületének</w:t>
      </w:r>
    </w:p>
    <w:p w:rsidR="00343ADA" w:rsidRPr="00343ADA" w:rsidRDefault="00FD6405" w:rsidP="00343ADA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2026.</w:t>
      </w:r>
      <w:r w:rsidR="00343ADA" w:rsidRPr="00343ADA">
        <w:rPr>
          <w:rFonts w:ascii="Arial" w:eastAsia="Calibri" w:hAnsi="Arial" w:cs="Arial"/>
          <w:b/>
          <w:sz w:val="28"/>
          <w:szCs w:val="28"/>
        </w:rPr>
        <w:t xml:space="preserve"> évi</w:t>
      </w:r>
    </w:p>
    <w:p w:rsidR="00343ADA" w:rsidRPr="00343ADA" w:rsidRDefault="00343ADA" w:rsidP="00343ADA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43ADA">
        <w:rPr>
          <w:rFonts w:ascii="Arial" w:eastAsia="Calibri" w:hAnsi="Arial" w:cs="Arial"/>
          <w:b/>
          <w:sz w:val="28"/>
          <w:szCs w:val="28"/>
        </w:rPr>
        <w:t>munkaterve</w:t>
      </w:r>
    </w:p>
    <w:p w:rsidR="00343ADA" w:rsidRPr="00343ADA" w:rsidRDefault="00343ADA" w:rsidP="00343A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343ADA" w:rsidRPr="00343ADA" w:rsidRDefault="00343ADA" w:rsidP="00343ADA">
      <w:pPr>
        <w:spacing w:after="0" w:line="240" w:lineRule="auto"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  <w:b/>
          <w:u w:val="single"/>
        </w:rPr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január </w:t>
      </w:r>
      <w:r w:rsidR="008D798F">
        <w:rPr>
          <w:rFonts w:ascii="Arial" w:eastAsia="Calibri" w:hAnsi="Arial" w:cs="Arial"/>
          <w:b/>
          <w:u w:val="single"/>
        </w:rPr>
        <w:t>29.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BB1D56" w:rsidRDefault="00BB1D56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BB1D56" w:rsidRPr="00343ADA" w:rsidRDefault="00BB1D56" w:rsidP="00BB1D56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költségvetéséről szóló önkormányzati rendelet alkotása </w:t>
      </w:r>
    </w:p>
    <w:p w:rsidR="00BB1D56" w:rsidRPr="00343ADA" w:rsidRDefault="00BB1D56" w:rsidP="00BB1D56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B1D56" w:rsidRPr="00343ADA" w:rsidRDefault="00BB1D56" w:rsidP="00BB1D56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BB1D56" w:rsidRPr="00343ADA" w:rsidRDefault="00BB1D56" w:rsidP="00BB1D56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BB1D56" w:rsidRPr="00343ADA" w:rsidRDefault="00BB1D56" w:rsidP="00BB1D56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BB1D56" w:rsidRPr="00343ADA" w:rsidRDefault="00BB1D56" w:rsidP="00BB1D56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Oktatási, Sport és Szociális Bizottság</w:t>
      </w:r>
    </w:p>
    <w:p w:rsidR="00BB1D56" w:rsidRPr="00343ADA" w:rsidRDefault="00BB1D56" w:rsidP="00BB1D56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Turizmus, Kultúra és Civilek Bizottsága  </w:t>
      </w:r>
    </w:p>
    <w:p w:rsidR="00BB1D56" w:rsidRDefault="00BB1D56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BB1D56" w:rsidRPr="00BB1D56" w:rsidRDefault="00BB1D56" w:rsidP="00BB1D56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B1D56">
        <w:rPr>
          <w:rFonts w:ascii="Arial" w:eastAsia="Calibri" w:hAnsi="Arial" w:cs="Arial"/>
          <w:b/>
        </w:rPr>
        <w:t xml:space="preserve">A köztisztviselők illetménykiegészítéséről és egyéb juttatásairól 1/2025. (I. 16.) önkormányzati rendelete módosítása </w:t>
      </w:r>
    </w:p>
    <w:p w:rsidR="00BB1D56" w:rsidRDefault="00BB1D56" w:rsidP="00BB1D56">
      <w:pPr>
        <w:spacing w:after="0" w:line="240" w:lineRule="auto"/>
        <w:jc w:val="both"/>
        <w:rPr>
          <w:rFonts w:ascii="Arial" w:eastAsia="Calibri" w:hAnsi="Arial" w:cs="Arial"/>
        </w:rPr>
      </w:pPr>
    </w:p>
    <w:p w:rsidR="00BB1D56" w:rsidRPr="00343ADA" w:rsidRDefault="00BB1D56" w:rsidP="00BB1D56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BB1D56" w:rsidRPr="00343ADA" w:rsidRDefault="00BB1D56" w:rsidP="00BB1D56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</w:t>
      </w:r>
    </w:p>
    <w:p w:rsidR="00BB1D56" w:rsidRPr="00343ADA" w:rsidRDefault="00BB1D56" w:rsidP="00BB1D56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8D798F" w:rsidRDefault="008D798F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BB1D5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Hévízi Televízió Nonprofit Kft.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üzleti terve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Fegyverneki Levente ügyvezető igazgató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Turizmus, Kultúra és Civilek Bizottsága 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 Turisztikai Nonprofit Kft.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üzleti terve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 w:rsidR="006E7E39">
        <w:rPr>
          <w:rFonts w:ascii="Arial" w:eastAsia="Calibri" w:hAnsi="Arial" w:cs="Arial"/>
        </w:rPr>
        <w:t xml:space="preserve">Halász Éva </w:t>
      </w:r>
      <w:r w:rsidRPr="00343ADA">
        <w:rPr>
          <w:rFonts w:ascii="Arial" w:eastAsia="Calibri" w:hAnsi="Arial" w:cs="Arial"/>
        </w:rPr>
        <w:t>ügyvezető igazgató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HÉVÜZ Hévíz Városüzemeltetési Kft.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üzleti terve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Halász Éva ügyvezető igazgató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 Balaton Airport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üzleti terve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Benkő Attila ügyvezető igazgató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BB1D56" w:rsidRPr="00343ADA" w:rsidRDefault="00BB1D56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lastRenderedPageBreak/>
        <w:t xml:space="preserve">A polgármester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szabadságterve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</w:t>
      </w:r>
      <w:r w:rsidR="008D798F" w:rsidRPr="00343ADA">
        <w:rPr>
          <w:rFonts w:ascii="Arial" w:eastAsia="Calibri" w:hAnsi="Arial" w:cs="Arial"/>
        </w:rPr>
        <w:t>Péter polgármester</w:t>
      </w:r>
      <w:r w:rsidRPr="00343ADA">
        <w:rPr>
          <w:rFonts w:ascii="Arial" w:eastAsia="Calibri" w:hAnsi="Arial" w:cs="Arial"/>
        </w:rPr>
        <w:t xml:space="preserve">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-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>Aktuális városüzemeltetési, városfejlesztési kérdések megvizsgálása</w:t>
      </w:r>
    </w:p>
    <w:p w:rsidR="00343ADA" w:rsidRPr="00343ADA" w:rsidRDefault="00343ADA" w:rsidP="00343ADA">
      <w:pPr>
        <w:spacing w:after="0" w:line="240" w:lineRule="auto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>: Városfejlesztési Osztály és GAMESZ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-</w:t>
      </w:r>
    </w:p>
    <w:p w:rsidR="00343ADA" w:rsidRPr="00343ADA" w:rsidRDefault="00343ADA" w:rsidP="00343ADA">
      <w:pPr>
        <w:spacing w:after="0" w:line="240" w:lineRule="auto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</w:rPr>
        <w:br w:type="page"/>
      </w:r>
      <w:r w:rsidRPr="00343ADA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február </w:t>
      </w:r>
      <w:r w:rsidR="008D798F">
        <w:rPr>
          <w:rFonts w:ascii="Arial" w:eastAsia="Calibri" w:hAnsi="Arial" w:cs="Arial"/>
          <w:b/>
          <w:u w:val="single"/>
        </w:rPr>
        <w:t>26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BB1D56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BB1D56">
        <w:rPr>
          <w:rFonts w:ascii="Arial" w:eastAsia="Calibri" w:hAnsi="Arial" w:cs="Arial"/>
        </w:rPr>
        <w:t>Napirendi pontok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43ADA" w:rsidRPr="008D798F" w:rsidRDefault="00343ADA" w:rsidP="00BB1D56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 w:rsidR="008D798F">
        <w:rPr>
          <w:rFonts w:ascii="Arial" w:eastAsia="Calibri" w:hAnsi="Arial" w:cs="Arial"/>
          <w:b/>
          <w:bCs/>
        </w:rPr>
        <w:t>2025</w:t>
      </w:r>
      <w:r w:rsidRPr="00343ADA">
        <w:rPr>
          <w:rFonts w:ascii="Arial" w:eastAsia="Calibri" w:hAnsi="Arial" w:cs="Arial"/>
          <w:b/>
          <w:bCs/>
        </w:rPr>
        <w:t xml:space="preserve">. évi költségvetéséről </w:t>
      </w:r>
      <w:r w:rsidRPr="008D798F">
        <w:rPr>
          <w:rFonts w:ascii="Arial" w:eastAsia="Calibri" w:hAnsi="Arial" w:cs="Arial"/>
          <w:b/>
          <w:bCs/>
        </w:rPr>
        <w:t xml:space="preserve">szóló </w:t>
      </w:r>
      <w:r w:rsidR="008D798F" w:rsidRPr="008D798F">
        <w:rPr>
          <w:rFonts w:ascii="Arial" w:eastAsia="Calibri" w:hAnsi="Arial" w:cs="Arial"/>
          <w:b/>
          <w:bCs/>
        </w:rPr>
        <w:t>3</w:t>
      </w:r>
      <w:r w:rsidRPr="008D798F">
        <w:rPr>
          <w:rFonts w:ascii="Arial" w:eastAsia="Calibri" w:hAnsi="Arial" w:cs="Arial"/>
          <w:b/>
          <w:bCs/>
        </w:rPr>
        <w:t>/20</w:t>
      </w:r>
      <w:r w:rsidR="008D798F" w:rsidRPr="008D798F">
        <w:rPr>
          <w:rFonts w:ascii="Arial" w:eastAsia="Calibri" w:hAnsi="Arial" w:cs="Arial"/>
          <w:b/>
          <w:bCs/>
        </w:rPr>
        <w:t>25</w:t>
      </w:r>
      <w:r w:rsidRPr="008D798F">
        <w:rPr>
          <w:rFonts w:ascii="Arial" w:eastAsia="Calibri" w:hAnsi="Arial" w:cs="Arial"/>
          <w:b/>
          <w:bCs/>
        </w:rPr>
        <w:t xml:space="preserve">. (II. </w:t>
      </w:r>
      <w:r w:rsidR="008D798F" w:rsidRPr="008D798F">
        <w:rPr>
          <w:rFonts w:ascii="Arial" w:eastAsia="Calibri" w:hAnsi="Arial" w:cs="Arial"/>
          <w:b/>
          <w:bCs/>
        </w:rPr>
        <w:t>13</w:t>
      </w:r>
      <w:r w:rsidRPr="008D798F">
        <w:rPr>
          <w:rFonts w:ascii="Arial" w:eastAsia="Calibri" w:hAnsi="Arial" w:cs="Arial"/>
          <w:b/>
          <w:bCs/>
        </w:rPr>
        <w:t>.)</w:t>
      </w:r>
      <w:r w:rsidRPr="008D798F">
        <w:rPr>
          <w:rFonts w:ascii="Calibri" w:eastAsia="Calibri" w:hAnsi="Calibri" w:cs="Times New Roman"/>
          <w:b/>
          <w:bCs/>
        </w:rPr>
        <w:t xml:space="preserve"> </w:t>
      </w:r>
      <w:r w:rsidRPr="008D798F">
        <w:rPr>
          <w:rFonts w:ascii="Arial" w:eastAsia="Times New Roman" w:hAnsi="Arial" w:cs="Arial"/>
          <w:b/>
          <w:bCs/>
        </w:rPr>
        <w:t>önkormányzati rendeletének módosítása</w:t>
      </w:r>
    </w:p>
    <w:p w:rsidR="00343ADA" w:rsidRPr="00343ADA" w:rsidRDefault="00343ADA" w:rsidP="00343AD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Oktatási, Sport és Szociális Bizottság</w:t>
      </w:r>
    </w:p>
    <w:p w:rsid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 Turizmus, Kultúra és Civilek Bizottsága  </w:t>
      </w:r>
    </w:p>
    <w:p w:rsidR="008D798F" w:rsidRDefault="008D798F" w:rsidP="008D798F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BB1D56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Jelentés az önkormányzati képviselők vagyonnyilatkozat-tételi kötelezettségének teljesítéséről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proofErr w:type="spellStart"/>
      <w:r w:rsidR="008D798F">
        <w:rPr>
          <w:rFonts w:ascii="Arial" w:eastAsia="Calibri" w:hAnsi="Arial" w:cs="Arial"/>
        </w:rPr>
        <w:t>Mörkné</w:t>
      </w:r>
      <w:proofErr w:type="spellEnd"/>
      <w:r w:rsidR="008D798F">
        <w:rPr>
          <w:rFonts w:ascii="Arial" w:eastAsia="Calibri" w:hAnsi="Arial" w:cs="Arial"/>
        </w:rPr>
        <w:t xml:space="preserve"> Győrvári Henriette </w:t>
      </w:r>
      <w:r w:rsidR="008D798F" w:rsidRPr="00343ADA">
        <w:rPr>
          <w:rFonts w:ascii="Arial" w:eastAsia="Calibri" w:hAnsi="Arial" w:cs="Arial"/>
        </w:rPr>
        <w:t>Pénzügyi, Városfejlesztési és Ügyrendi Bizottság</w:t>
      </w:r>
      <w:r w:rsidR="008D798F">
        <w:rPr>
          <w:rFonts w:ascii="Arial" w:eastAsia="Calibri" w:hAnsi="Arial" w:cs="Arial"/>
        </w:rPr>
        <w:t xml:space="preserve"> elnök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-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BB1D56">
      <w:pPr>
        <w:numPr>
          <w:ilvl w:val="0"/>
          <w:numId w:val="29"/>
        </w:numPr>
        <w:spacing w:after="200" w:line="276" w:lineRule="auto"/>
        <w:contextualSpacing/>
        <w:jc w:val="both"/>
        <w:rPr>
          <w:rFonts w:ascii="Arial" w:eastAsia="Calibri" w:hAnsi="Arial" w:cs="Arial"/>
          <w:b/>
        </w:rPr>
      </w:pPr>
      <w:bookmarkStart w:id="0" w:name="_Hlk80192303"/>
      <w:r w:rsidRPr="00343ADA">
        <w:rPr>
          <w:rFonts w:ascii="Arial" w:eastAsia="Times New Roman" w:hAnsi="Arial" w:cs="Arial"/>
          <w:b/>
          <w:bCs/>
          <w:lang w:eastAsia="hu-HU"/>
        </w:rPr>
        <w:t xml:space="preserve">A Gróf I. </w:t>
      </w:r>
      <w:r w:rsidRPr="00343ADA">
        <w:rPr>
          <w:rFonts w:ascii="Arial" w:eastAsia="Calibri" w:hAnsi="Arial" w:cs="Arial"/>
          <w:b/>
          <w:bCs/>
          <w:shd w:val="clear" w:color="auto" w:fill="FFFFFF"/>
        </w:rPr>
        <w:t xml:space="preserve">Festetics György Művelődési Központ, Városi Könyvtár és Muzeális Gyűjtemény </w:t>
      </w:r>
      <w:bookmarkEnd w:id="0"/>
      <w:r w:rsidRPr="00343ADA">
        <w:rPr>
          <w:rFonts w:ascii="Arial" w:eastAsia="Calibri" w:hAnsi="Arial" w:cs="Arial"/>
          <w:b/>
          <w:bCs/>
          <w:shd w:val="clear" w:color="auto" w:fill="FFFFFF"/>
        </w:rPr>
        <w:t>munkaterve, a szolgáltatási terve</w:t>
      </w:r>
    </w:p>
    <w:p w:rsidR="00343ADA" w:rsidRPr="00343ADA" w:rsidRDefault="00343ADA" w:rsidP="00343ADA">
      <w:pPr>
        <w:spacing w:after="200" w:line="276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Hermann Katalin igazgató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 xml:space="preserve">: Turizmus, Kultúra és Civilek Bizottsága 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BB1D56">
      <w:pPr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Tájékoztató a </w:t>
      </w:r>
      <w:r w:rsidRPr="00343ADA">
        <w:rPr>
          <w:rFonts w:ascii="Arial" w:eastAsia="Calibri" w:hAnsi="Arial" w:cs="Arial"/>
          <w:b/>
          <w:bCs/>
          <w:lang w:eastAsia="ar-SA"/>
        </w:rPr>
        <w:t xml:space="preserve">Polgárőr Egyesület Alsópáhok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tevékenységéről 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Urbán Zoltán Egyesületi Elnök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</w:p>
    <w:p w:rsidR="00343ADA" w:rsidRPr="00343ADA" w:rsidRDefault="00343ADA" w:rsidP="00BB1D56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Tájékoztató a Hévízi Szobakiadók Szövetsége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tevékenységéről </w:t>
      </w:r>
    </w:p>
    <w:p w:rsidR="00343ADA" w:rsidRPr="00343ADA" w:rsidRDefault="00343ADA" w:rsidP="00343ADA">
      <w:pPr>
        <w:spacing w:after="0" w:line="240" w:lineRule="auto"/>
        <w:ind w:firstLine="708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elnök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BB1D56" w:rsidRPr="00343ADA" w:rsidRDefault="00BB1D56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43ADA" w:rsidRPr="00343ADA" w:rsidRDefault="00343ADA" w:rsidP="00BB1D56">
      <w:pPr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b/>
          <w:bCs/>
          <w:lang w:eastAsia="hu-HU"/>
        </w:rPr>
      </w:pPr>
      <w:r w:rsidRPr="00343ADA">
        <w:rPr>
          <w:rFonts w:ascii="Arial" w:eastAsia="Calibri" w:hAnsi="Arial" w:cs="Arial"/>
          <w:b/>
          <w:bCs/>
          <w:lang w:eastAsia="hu-HU"/>
        </w:rPr>
        <w:t xml:space="preserve">Tájékoztató a </w:t>
      </w:r>
      <w:bookmarkStart w:id="1" w:name="_Hlk87516033"/>
      <w:r w:rsidRPr="00343ADA">
        <w:rPr>
          <w:rFonts w:ascii="Arial" w:eastAsia="Calibri" w:hAnsi="Arial" w:cs="Arial"/>
          <w:b/>
          <w:bCs/>
          <w:lang w:eastAsia="hu-HU"/>
        </w:rPr>
        <w:t>Hévíz Turisztikai Egyesület</w:t>
      </w:r>
      <w:bookmarkEnd w:id="1"/>
      <w:r w:rsidRPr="00343ADA">
        <w:rPr>
          <w:rFonts w:ascii="Arial" w:eastAsia="Calibri" w:hAnsi="Arial" w:cs="Arial"/>
          <w:b/>
          <w:bCs/>
          <w:lang w:eastAsia="hu-HU"/>
        </w:rPr>
        <w:t xml:space="preserve"> </w:t>
      </w:r>
      <w:r w:rsidR="008D798F">
        <w:rPr>
          <w:rFonts w:ascii="Arial" w:eastAsia="Calibri" w:hAnsi="Arial" w:cs="Arial"/>
          <w:b/>
          <w:bCs/>
          <w:lang w:eastAsia="hu-HU"/>
        </w:rPr>
        <w:t>2025</w:t>
      </w:r>
      <w:r w:rsidRPr="00343ADA">
        <w:rPr>
          <w:rFonts w:ascii="Arial" w:eastAsia="Calibri" w:hAnsi="Arial" w:cs="Arial"/>
          <w:b/>
          <w:bCs/>
          <w:lang w:eastAsia="hu-HU"/>
        </w:rPr>
        <w:t xml:space="preserve">. évi tevékenységéről  </w:t>
      </w:r>
    </w:p>
    <w:p w:rsidR="00343ADA" w:rsidRPr="00343ADA" w:rsidRDefault="00343ADA" w:rsidP="00343ADA">
      <w:pPr>
        <w:spacing w:after="0" w:line="240" w:lineRule="auto"/>
        <w:ind w:firstLine="708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 w:rsidR="006E7E39">
        <w:rPr>
          <w:rFonts w:ascii="Arial" w:eastAsia="Calibri" w:hAnsi="Arial" w:cs="Arial"/>
        </w:rPr>
        <w:t xml:space="preserve">Sipos Péter </w:t>
      </w:r>
      <w:r w:rsidRPr="00343ADA">
        <w:rPr>
          <w:rFonts w:ascii="Arial" w:eastAsia="Calibri" w:hAnsi="Arial" w:cs="Arial"/>
        </w:rPr>
        <w:t xml:space="preserve">elnök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2124"/>
        <w:jc w:val="both"/>
        <w:rPr>
          <w:rFonts w:ascii="Arial" w:eastAsia="Calibri" w:hAnsi="Arial" w:cs="Arial"/>
        </w:rPr>
      </w:pPr>
    </w:p>
    <w:p w:rsidR="00343ADA" w:rsidRPr="00343ADA" w:rsidRDefault="00343ADA" w:rsidP="00BB1D56">
      <w:pPr>
        <w:keepNext/>
        <w:numPr>
          <w:ilvl w:val="0"/>
          <w:numId w:val="29"/>
        </w:numPr>
        <w:spacing w:after="0" w:line="240" w:lineRule="auto"/>
        <w:outlineLvl w:val="1"/>
        <w:rPr>
          <w:rFonts w:ascii="Arial" w:eastAsia="Times New Roman" w:hAnsi="Arial" w:cs="Arial"/>
          <w:b/>
          <w:bCs/>
          <w:iCs/>
        </w:rPr>
      </w:pPr>
      <w:r w:rsidRPr="00343ADA">
        <w:rPr>
          <w:rFonts w:ascii="Arial" w:eastAsia="Times New Roman" w:hAnsi="Arial" w:cs="Arial"/>
          <w:b/>
          <w:bCs/>
          <w:iCs/>
        </w:rPr>
        <w:t>Városi Könyvtár éves szakmai beszámolója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 Turizmus, Kultúra és Civilek Bizottsága </w:t>
      </w:r>
    </w:p>
    <w:p w:rsidR="00343ADA" w:rsidRPr="00343ADA" w:rsidRDefault="00343ADA" w:rsidP="00343ADA">
      <w:pPr>
        <w:spacing w:after="0" w:line="240" w:lineRule="auto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  <w:b/>
          <w:u w:val="single"/>
        </w:rPr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március </w:t>
      </w:r>
      <w:r w:rsidR="008D798F">
        <w:rPr>
          <w:rFonts w:ascii="Arial" w:eastAsia="Calibri" w:hAnsi="Arial" w:cs="Arial"/>
          <w:b/>
          <w:u w:val="single"/>
        </w:rPr>
        <w:t>26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343ADA" w:rsidRPr="00343ADA" w:rsidRDefault="00343ADA" w:rsidP="00343AD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lang w:eastAsia="hu-HU"/>
        </w:rPr>
      </w:pPr>
      <w:r w:rsidRPr="00343ADA">
        <w:rPr>
          <w:rFonts w:ascii="Arial" w:eastAsia="Calibri" w:hAnsi="Arial" w:cs="Arial"/>
          <w:b/>
          <w:bCs/>
          <w:lang w:eastAsia="hu-HU"/>
        </w:rPr>
        <w:t xml:space="preserve">Beszámoló a Hévízi Polgármesteri Hivatal </w:t>
      </w:r>
      <w:r w:rsidR="008D798F">
        <w:rPr>
          <w:rFonts w:ascii="Arial" w:eastAsia="Calibri" w:hAnsi="Arial" w:cs="Arial"/>
          <w:b/>
          <w:bCs/>
          <w:lang w:eastAsia="hu-HU"/>
        </w:rPr>
        <w:t>2025</w:t>
      </w:r>
      <w:r w:rsidRPr="00343ADA">
        <w:rPr>
          <w:rFonts w:ascii="Arial" w:eastAsia="Calibri" w:hAnsi="Arial" w:cs="Arial"/>
          <w:b/>
          <w:bCs/>
          <w:lang w:eastAsia="hu-HU"/>
        </w:rPr>
        <w:t>. évi munkájáról</w:t>
      </w:r>
    </w:p>
    <w:p w:rsidR="00343ADA" w:rsidRPr="00343ADA" w:rsidRDefault="00343ADA" w:rsidP="0034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dr. Tüske Róbert jegyző 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dr. Tüske Róbert jegyző  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Oktatási, Sport és Szociális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Turizmus, Kultúra és Civilek Bizottsága 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a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adóigazgatási tevékenységről </w:t>
      </w:r>
    </w:p>
    <w:p w:rsidR="00343ADA" w:rsidRPr="00343ADA" w:rsidRDefault="00343ADA" w:rsidP="00343ADA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dr. Tüske Róbert jegyző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Hatósági Osztály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Oktatási, Sport és Szociális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Turizmus, Kultúra és Civilek Bizottsága 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</w:t>
      </w:r>
    </w:p>
    <w:p w:rsidR="00343ADA" w:rsidRPr="00343ADA" w:rsidRDefault="00343ADA" w:rsidP="00343AD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Beszámoló a Gazdasági Műszaki Ellátó Szervezet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munkájáról</w:t>
      </w:r>
    </w:p>
    <w:p w:rsidR="00343ADA" w:rsidRPr="00343ADA" w:rsidRDefault="00343ADA" w:rsidP="00343ADA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Gönye József GAMESZ igazgató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>: Közgazdasági Osztály / Városfejlesztési Osztály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contextualSpacing/>
        <w:rPr>
          <w:rFonts w:ascii="Arial" w:eastAsia="Calibri" w:hAnsi="Arial" w:cs="Arial"/>
          <w:b/>
          <w:u w:val="single"/>
        </w:rPr>
      </w:pPr>
    </w:p>
    <w:p w:rsidR="00343ADA" w:rsidRPr="00343ADA" w:rsidRDefault="00343ADA" w:rsidP="00343AD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Beszámoló a Teréz Anya Szociális Integrált Intézmény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munkájáról</w:t>
      </w:r>
    </w:p>
    <w:p w:rsidR="00343ADA" w:rsidRPr="00343ADA" w:rsidRDefault="00343ADA" w:rsidP="00343ADA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 w:rsidR="006E7E39">
        <w:rPr>
          <w:rFonts w:ascii="Arial" w:eastAsia="Calibri" w:hAnsi="Arial" w:cs="Arial"/>
        </w:rPr>
        <w:t xml:space="preserve">Bali Júlia </w:t>
      </w:r>
      <w:r w:rsidRPr="00343ADA">
        <w:rPr>
          <w:rFonts w:ascii="Arial" w:eastAsia="Calibri" w:hAnsi="Arial" w:cs="Arial"/>
        </w:rPr>
        <w:t xml:space="preserve">intézményvezető 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Oktatási, Sport és Szociális Bizottság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Gróf I. Festetics György Művelődési Központ beszámolója a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munkáról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Hermann Katalin igazgató</w:t>
      </w:r>
      <w:r w:rsidRPr="00343ADA">
        <w:rPr>
          <w:rFonts w:ascii="Arial" w:eastAsia="Calibri" w:hAnsi="Arial" w:cs="Arial"/>
          <w:u w:val="single"/>
        </w:rPr>
        <w:t xml:space="preserve">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 </w:t>
      </w: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Turizmus, Kultúra és Civilek Bizottsága 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 Város Önkormányzat Képviselő-testülete részéről alapított helyi kitüntetések adományozása (zárt ülés)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Oktatási, Sport és Szociális Bizottság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 Turizmus, Kultúra és Civilek Bizottsága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BB1D56">
        <w:rPr>
          <w:rFonts w:ascii="Arial" w:eastAsia="Calibri" w:hAnsi="Arial" w:cs="Arial"/>
          <w:b/>
        </w:rPr>
        <w:t>8.    A településkép védelméről szóló önkormányzati rendelet felülvizsgálata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>: Vasas Ottó települési főépítész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  <w:b/>
          <w:u w:val="single"/>
        </w:rPr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április </w:t>
      </w:r>
      <w:r w:rsidR="008D798F">
        <w:rPr>
          <w:rFonts w:ascii="Arial" w:eastAsia="Calibri" w:hAnsi="Arial" w:cs="Arial"/>
          <w:b/>
          <w:u w:val="single"/>
        </w:rPr>
        <w:t>30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343ADA" w:rsidRDefault="00343ADA" w:rsidP="00343ADA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Mandátum a Hévíz Turisztikai Nonprofit Kft.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gazdálkodást tárgyaló taggyűlésre </w:t>
      </w:r>
    </w:p>
    <w:p w:rsidR="00343ADA" w:rsidRPr="00343ADA" w:rsidRDefault="00343ADA" w:rsidP="00343ADA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 w:rsidR="006E7E39">
        <w:rPr>
          <w:rFonts w:ascii="Arial" w:eastAsia="Calibri" w:hAnsi="Arial" w:cs="Arial"/>
        </w:rPr>
        <w:t xml:space="preserve">Halász Éva </w:t>
      </w:r>
      <w:r w:rsidRPr="00343ADA">
        <w:rPr>
          <w:rFonts w:ascii="Arial" w:eastAsia="Calibri" w:hAnsi="Arial" w:cs="Arial"/>
        </w:rPr>
        <w:t xml:space="preserve">ügyvezető igazgató 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            Közgazdasági Osztály  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>Jelentés az Önkormányzat és felügyelete alá tartozó költségvetési szervek belső ellenőrzéséről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Szabó Béla belső ellenőrzési vezető 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a Keszthelyi Hivatásos Tűzoltóparancsnokság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tűzvédelmi tevékenységéről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Tűzoltóparancsnokság </w:t>
      </w:r>
      <w:r w:rsidR="006E7E39">
        <w:rPr>
          <w:rFonts w:ascii="Arial" w:eastAsia="Calibri" w:hAnsi="Arial" w:cs="Arial"/>
        </w:rPr>
        <w:t>vezető</w:t>
      </w:r>
      <w:r w:rsidRPr="00343ADA">
        <w:rPr>
          <w:rFonts w:ascii="Arial" w:eastAsia="Calibri" w:hAnsi="Arial" w:cs="Arial"/>
        </w:rPr>
        <w:t xml:space="preserve"> 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Default="00343ADA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D798F" w:rsidRPr="00343ADA" w:rsidRDefault="008D798F" w:rsidP="008D798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Hévíz város közrendjének és közbiztonságának helyzetéről </w:t>
      </w:r>
    </w:p>
    <w:p w:rsidR="008D798F" w:rsidRPr="00343ADA" w:rsidRDefault="008D798F" w:rsidP="008D798F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8D798F" w:rsidRPr="00343ADA" w:rsidRDefault="008D798F" w:rsidP="008D798F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Keszthelyi Rendőrkapitányság vezető   </w:t>
      </w:r>
    </w:p>
    <w:p w:rsidR="008D798F" w:rsidRPr="00343ADA" w:rsidRDefault="008D798F" w:rsidP="008D798F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8D798F" w:rsidRPr="00343ADA" w:rsidRDefault="008D798F" w:rsidP="008D798F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8D798F" w:rsidRPr="00343ADA" w:rsidRDefault="008D798F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43ADA" w:rsidRPr="00BB1D56" w:rsidRDefault="00343ADA" w:rsidP="008D798F">
      <w:pPr>
        <w:numPr>
          <w:ilvl w:val="0"/>
          <w:numId w:val="13"/>
        </w:numPr>
        <w:spacing w:after="200" w:line="276" w:lineRule="auto"/>
        <w:ind w:right="-284"/>
        <w:jc w:val="both"/>
        <w:rPr>
          <w:rFonts w:ascii="Arial" w:eastAsia="Calibri" w:hAnsi="Arial" w:cs="Arial"/>
          <w:b/>
          <w:bCs/>
        </w:rPr>
      </w:pPr>
      <w:r w:rsidRPr="00BB1D56">
        <w:rPr>
          <w:rFonts w:ascii="Arial" w:eastAsia="Calibri" w:hAnsi="Arial" w:cs="Arial"/>
          <w:b/>
          <w:bCs/>
        </w:rPr>
        <w:t>Vagyongazdálkodásról szóló önkormányzati rendelet felülvizsgálata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            Közgazdasági Osztály 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43ADA" w:rsidRDefault="00343ADA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D798F" w:rsidRDefault="008D798F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43ADA" w:rsidRDefault="00343ADA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BB1D56" w:rsidRDefault="00BB1D56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BB1D56" w:rsidRPr="00343ADA" w:rsidRDefault="00BB1D56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május </w:t>
      </w:r>
      <w:r w:rsidR="008D798F">
        <w:rPr>
          <w:rFonts w:ascii="Arial" w:eastAsia="Calibri" w:hAnsi="Arial" w:cs="Arial"/>
          <w:b/>
          <w:u w:val="single"/>
        </w:rPr>
        <w:t>28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Hévíz Város Önkormányzat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gazdálkodásáról, pénzmaradvány megállapítása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Oktatási, Sport és Szociális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Turizmus, Kultúra és Civilek Bizottsága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Hévízi Televízió Nonprofit Kft. </w:t>
      </w:r>
      <w:bookmarkStart w:id="2" w:name="_Hlk87882832"/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beszámolója </w:t>
      </w:r>
      <w:bookmarkEnd w:id="2"/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6E7E39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Fegyverneki Levente ügyvezető igazgató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 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HÉVÜZ Hévíz Városüzemeltetési Kft.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beszámolója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Halász Éva ügyvezető igazgató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 </w:t>
      </w:r>
    </w:p>
    <w:p w:rsidR="00343ADA" w:rsidRPr="006E7E39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6E7E39">
        <w:rPr>
          <w:rFonts w:ascii="Arial" w:eastAsia="Calibri" w:hAnsi="Arial" w:cs="Arial"/>
          <w:u w:val="single"/>
        </w:rPr>
        <w:t>Véleményezi</w:t>
      </w:r>
      <w:r w:rsidRPr="006E7E39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8D798F">
      <w:pPr>
        <w:numPr>
          <w:ilvl w:val="0"/>
          <w:numId w:val="24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Átfogó értékelés Hévíz Város Önkormányzat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gyermekjóléti és gyermekvédelmi feladatainak ellátásáról</w:t>
      </w:r>
    </w:p>
    <w:p w:rsidR="00343ADA" w:rsidRPr="00343ADA" w:rsidRDefault="00343ADA" w:rsidP="00343ADA">
      <w:pPr>
        <w:spacing w:after="0" w:line="240" w:lineRule="auto"/>
        <w:ind w:left="357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dr. Tüske Róbert jegyző és </w:t>
      </w:r>
      <w:r w:rsidR="006E7E39">
        <w:rPr>
          <w:rFonts w:ascii="Arial" w:eastAsia="Calibri" w:hAnsi="Arial" w:cs="Arial"/>
        </w:rPr>
        <w:t xml:space="preserve">Bali Júlia </w:t>
      </w:r>
      <w:r w:rsidRPr="00343ADA">
        <w:rPr>
          <w:rFonts w:ascii="Arial" w:eastAsia="Calibri" w:hAnsi="Arial" w:cs="Arial"/>
        </w:rPr>
        <w:t xml:space="preserve">TASZII intézményvezető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 </w:t>
      </w:r>
    </w:p>
    <w:p w:rsidR="00343ADA" w:rsidRPr="008D798F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8D798F">
        <w:rPr>
          <w:rFonts w:ascii="Arial" w:eastAsia="Calibri" w:hAnsi="Arial" w:cs="Arial"/>
          <w:u w:val="single"/>
        </w:rPr>
        <w:t>Véleményezi</w:t>
      </w:r>
      <w:r w:rsidRPr="008D798F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Oktatási, Sport és Szociális Bizottság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 Turizmus, Kultúra és Civilek Bizottsága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8D798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a város környezetvédelmi állapotának értékeléséről 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343ADA" w:rsidRPr="008D798F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8D798F">
        <w:rPr>
          <w:rFonts w:ascii="Arial" w:eastAsia="Calibri" w:hAnsi="Arial" w:cs="Arial"/>
          <w:u w:val="single"/>
        </w:rPr>
        <w:t>Témafelelős</w:t>
      </w:r>
      <w:r w:rsidRPr="008D798F">
        <w:rPr>
          <w:rFonts w:ascii="Arial" w:eastAsia="Calibri" w:hAnsi="Arial" w:cs="Arial"/>
        </w:rPr>
        <w:t xml:space="preserve">: Városfejlesztési Osztály 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</w:p>
    <w:p w:rsidR="00343ADA" w:rsidRDefault="00343ADA" w:rsidP="00343ADA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D798F" w:rsidRDefault="008D798F" w:rsidP="00343ADA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D798F" w:rsidRDefault="008D798F" w:rsidP="00343ADA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D798F" w:rsidRPr="00343ADA" w:rsidRDefault="008D798F" w:rsidP="00343ADA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június </w:t>
      </w:r>
      <w:r w:rsidR="00CC547E">
        <w:rPr>
          <w:rFonts w:ascii="Arial" w:eastAsia="Calibri" w:hAnsi="Arial" w:cs="Arial"/>
          <w:b/>
          <w:u w:val="single"/>
        </w:rPr>
        <w:t>25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343ADA" w:rsidRDefault="00343ADA" w:rsidP="00343ADA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343ADA" w:rsidRPr="00343ADA" w:rsidRDefault="00343ADA" w:rsidP="00343ADA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343ADA" w:rsidRPr="00343ADA" w:rsidRDefault="00343ADA" w:rsidP="00343ADA">
      <w:pPr>
        <w:numPr>
          <w:ilvl w:val="0"/>
          <w:numId w:val="12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 w:rsidR="00FD6405"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</w:t>
      </w:r>
      <w:r w:rsidRPr="00343ADA">
        <w:rPr>
          <w:rFonts w:ascii="Arial" w:eastAsia="Calibri" w:hAnsi="Arial" w:cs="Arial"/>
          <w:b/>
        </w:rPr>
        <w:t xml:space="preserve">költségvetésről </w:t>
      </w:r>
      <w:r w:rsidRPr="00343ADA">
        <w:rPr>
          <w:rFonts w:ascii="Arial" w:eastAsia="Times New Roman" w:hAnsi="Arial" w:cs="Arial"/>
          <w:b/>
          <w:bCs/>
        </w:rPr>
        <w:t>szóló önkormányzati rendelet módosítása</w:t>
      </w: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Előadó:</w:t>
      </w:r>
      <w:r w:rsidRPr="00343ADA">
        <w:rPr>
          <w:rFonts w:ascii="Arial" w:eastAsia="Calibri" w:hAnsi="Arial" w:cs="Arial"/>
        </w:rPr>
        <w:t xml:space="preserve"> Naszádos </w:t>
      </w:r>
      <w:r w:rsidR="008D798F" w:rsidRPr="00343ADA">
        <w:rPr>
          <w:rFonts w:ascii="Arial" w:eastAsia="Calibri" w:hAnsi="Arial" w:cs="Arial"/>
        </w:rPr>
        <w:t>Péter polgármester</w:t>
      </w: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      </w:t>
      </w:r>
      <w:r w:rsidRPr="00343ADA">
        <w:rPr>
          <w:rFonts w:ascii="Arial" w:eastAsia="Calibri" w:hAnsi="Arial" w:cs="Arial"/>
        </w:rPr>
        <w:t>Oktatási, Sport és Szociális Bizottság</w:t>
      </w:r>
    </w:p>
    <w:p w:rsidR="00343ADA" w:rsidRPr="00343ADA" w:rsidRDefault="00343ADA" w:rsidP="00343ADA">
      <w:pPr>
        <w:spacing w:after="0" w:line="240" w:lineRule="auto"/>
        <w:ind w:left="1416"/>
        <w:contextualSpacing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 Turizmus, Kultúra és Civilek Bizottsága </w:t>
      </w:r>
    </w:p>
    <w:p w:rsidR="00343ADA" w:rsidRPr="00343ADA" w:rsidRDefault="00343ADA" w:rsidP="00343ADA">
      <w:pPr>
        <w:spacing w:after="0" w:line="240" w:lineRule="auto"/>
        <w:ind w:left="1416"/>
        <w:contextualSpacing/>
        <w:rPr>
          <w:rFonts w:ascii="Calibri" w:eastAsia="Calibri" w:hAnsi="Calibri" w:cs="Times New Roman"/>
        </w:rPr>
      </w:pPr>
    </w:p>
    <w:p w:rsidR="00343ADA" w:rsidRPr="00343ADA" w:rsidRDefault="00343ADA" w:rsidP="00343AD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Hévíz Város Önkormányzat pályázatairól és beruházásairól  </w:t>
      </w:r>
    </w:p>
    <w:p w:rsidR="00343ADA" w:rsidRPr="00343ADA" w:rsidRDefault="00343ADA" w:rsidP="00343ADA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43ADA" w:rsidRPr="00343ADA" w:rsidRDefault="00343ADA" w:rsidP="008D798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Tájékoztató a Hévízi Sportkör </w:t>
      </w:r>
      <w:r w:rsidR="008D798F"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tevékenységéről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 w:rsidR="006E7E39">
        <w:rPr>
          <w:rFonts w:ascii="Arial" w:eastAsia="Calibri" w:hAnsi="Arial" w:cs="Arial"/>
        </w:rPr>
        <w:t xml:space="preserve">Buza Barnabás </w:t>
      </w:r>
      <w:r w:rsidRPr="00343ADA">
        <w:rPr>
          <w:rFonts w:ascii="Arial" w:eastAsia="Calibri" w:hAnsi="Arial" w:cs="Arial"/>
        </w:rPr>
        <w:t xml:space="preserve">SK elnök 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 w:rsidR="00FD6405"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 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           Turizmus, Kultúra és Civilek Bizottsága </w:t>
      </w:r>
    </w:p>
    <w:p w:rsidR="00343ADA" w:rsidRPr="00343ADA" w:rsidRDefault="00343ADA" w:rsidP="00343AD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8D798F">
      <w:pPr>
        <w:numPr>
          <w:ilvl w:val="0"/>
          <w:numId w:val="12"/>
        </w:numPr>
        <w:spacing w:after="200" w:line="300" w:lineRule="exact"/>
        <w:contextualSpacing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>Önkormányzati társulások működéséről beszámoló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Calibri" w:eastAsia="Calibri" w:hAnsi="Calibri" w:cs="Times New Roman"/>
        </w:rPr>
        <w:br w:type="page"/>
      </w:r>
      <w:r w:rsidRPr="00343ADA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augusztus </w:t>
      </w:r>
      <w:r w:rsidR="008D798F">
        <w:rPr>
          <w:rFonts w:ascii="Arial" w:eastAsia="Calibri" w:hAnsi="Arial" w:cs="Arial"/>
          <w:b/>
          <w:u w:val="single"/>
        </w:rPr>
        <w:t>27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343ADA" w:rsidRDefault="00343ADA" w:rsidP="00343ADA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Hévízi Televízió Nonprofit Kft.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I. félévi gazdálkodása könyvvizsgálói jelentéssel </w:t>
      </w:r>
    </w:p>
    <w:p w:rsidR="00343ADA" w:rsidRPr="00343ADA" w:rsidRDefault="00343ADA" w:rsidP="00343ADA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Fegyverneki Levente ügyvezető igazgató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>: Közgazdasági Osztály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43ADA" w:rsidRPr="00343ADA" w:rsidRDefault="00343ADA" w:rsidP="00343ADA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Hévízi Turisztikai Nonprofit Kft.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I. félévi gazdálkodása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="006E7E39" w:rsidRPr="006E7E39">
        <w:rPr>
          <w:rFonts w:ascii="Arial" w:eastAsia="Calibri" w:hAnsi="Arial" w:cs="Arial"/>
        </w:rPr>
        <w:t>Halász Éva</w:t>
      </w:r>
      <w:r w:rsidR="006E7E39">
        <w:rPr>
          <w:rFonts w:ascii="Arial" w:eastAsia="Calibri" w:hAnsi="Arial" w:cs="Arial"/>
          <w:u w:val="single"/>
        </w:rPr>
        <w:t xml:space="preserve"> </w:t>
      </w:r>
      <w:r w:rsidRPr="00343ADA">
        <w:rPr>
          <w:rFonts w:ascii="Arial" w:eastAsia="Calibri" w:hAnsi="Arial" w:cs="Arial"/>
        </w:rPr>
        <w:t>ügyvezető igazgató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HÉVÜZ Hévíz Városüzemeltetési Kft. </w:t>
      </w:r>
      <w:r w:rsidR="00FD6405"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I. félévi gazdálkodása </w:t>
      </w: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Halász Éva ügyvezető igazgató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BB1D56" w:rsidRDefault="00BB1D56" w:rsidP="00BB1D56">
      <w:pPr>
        <w:spacing w:after="0" w:line="240" w:lineRule="auto"/>
        <w:jc w:val="both"/>
        <w:rPr>
          <w:rFonts w:ascii="Arial" w:eastAsia="Calibri" w:hAnsi="Arial" w:cs="Arial"/>
        </w:rPr>
      </w:pPr>
    </w:p>
    <w:p w:rsidR="00BB1D56" w:rsidRPr="00BB1D56" w:rsidRDefault="00BB1D56" w:rsidP="00BB1D5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</w:rPr>
      </w:pPr>
      <w:r w:rsidRPr="00BB1D56">
        <w:rPr>
          <w:rFonts w:ascii="Arial" w:eastAsia="Calibri" w:hAnsi="Arial" w:cs="Arial"/>
        </w:rPr>
        <w:t xml:space="preserve">Beszámoló a HÉSZ </w:t>
      </w:r>
      <w:proofErr w:type="spellStart"/>
      <w:r w:rsidRPr="00BB1D56">
        <w:rPr>
          <w:rFonts w:ascii="Arial" w:eastAsia="Calibri" w:hAnsi="Arial" w:cs="Arial"/>
        </w:rPr>
        <w:t>hatályosulásának</w:t>
      </w:r>
      <w:proofErr w:type="spellEnd"/>
      <w:r w:rsidRPr="00BB1D56">
        <w:rPr>
          <w:rFonts w:ascii="Arial" w:eastAsia="Calibri" w:hAnsi="Arial" w:cs="Arial"/>
        </w:rPr>
        <w:t xml:space="preserve"> tapasztalatairól  </w:t>
      </w:r>
    </w:p>
    <w:p w:rsidR="00BB1D56" w:rsidRDefault="00BB1D56" w:rsidP="00343ADA">
      <w:pPr>
        <w:spacing w:after="0" w:line="240" w:lineRule="auto"/>
        <w:contextualSpacing/>
        <w:jc w:val="center"/>
        <w:rPr>
          <w:rFonts w:ascii="Arial" w:eastAsia="Calibri" w:hAnsi="Arial" w:cs="Arial"/>
        </w:rPr>
      </w:pPr>
    </w:p>
    <w:p w:rsidR="00BB1D56" w:rsidRPr="00343ADA" w:rsidRDefault="00BB1D56" w:rsidP="00BB1D56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BB1D56" w:rsidRPr="00343ADA" w:rsidRDefault="00BB1D56" w:rsidP="00BB1D56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 </w:t>
      </w:r>
    </w:p>
    <w:p w:rsidR="00BB1D56" w:rsidRPr="00343ADA" w:rsidRDefault="00BB1D56" w:rsidP="00BB1D56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</w:rPr>
        <w:br w:type="page"/>
      </w:r>
      <w:r w:rsidRPr="00343ADA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szeptember </w:t>
      </w:r>
      <w:r w:rsidR="008D798F">
        <w:rPr>
          <w:rFonts w:ascii="Arial" w:eastAsia="Calibri" w:hAnsi="Arial" w:cs="Arial"/>
          <w:b/>
          <w:u w:val="single"/>
        </w:rPr>
        <w:t>24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343ADA" w:rsidRDefault="00343ADA" w:rsidP="00343ADA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 w:rsidR="00FD6405"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</w:t>
      </w:r>
      <w:r w:rsidRPr="00343ADA">
        <w:rPr>
          <w:rFonts w:ascii="Arial" w:eastAsia="Calibri" w:hAnsi="Arial" w:cs="Arial"/>
          <w:b/>
        </w:rPr>
        <w:t xml:space="preserve">költségvetésről </w:t>
      </w:r>
      <w:r w:rsidRPr="00343ADA">
        <w:rPr>
          <w:rFonts w:ascii="Arial" w:eastAsia="Times New Roman" w:hAnsi="Arial" w:cs="Arial"/>
          <w:b/>
          <w:bCs/>
        </w:rPr>
        <w:t>szóló önkormányzati rendelet módosítása</w:t>
      </w: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Előadó:</w:t>
      </w:r>
      <w:r w:rsidRPr="00343ADA">
        <w:rPr>
          <w:rFonts w:ascii="Arial" w:eastAsia="Calibri" w:hAnsi="Arial" w:cs="Arial"/>
        </w:rPr>
        <w:t xml:space="preserve"> Naszádos Péter polgármester</w:t>
      </w: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      </w:t>
      </w:r>
      <w:r w:rsidRPr="00343ADA">
        <w:rPr>
          <w:rFonts w:ascii="Arial" w:eastAsia="Calibri" w:hAnsi="Arial" w:cs="Arial"/>
        </w:rPr>
        <w:t>Oktatási, Sport és Szociális Bizottság</w:t>
      </w:r>
    </w:p>
    <w:p w:rsidR="00343ADA" w:rsidRPr="00343ADA" w:rsidRDefault="00343ADA" w:rsidP="00343ADA">
      <w:pPr>
        <w:spacing w:after="0" w:line="240" w:lineRule="auto"/>
        <w:ind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  Turizmus, Kultúra és Civilek Bizottsága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Döntéshozatal a </w:t>
      </w:r>
      <w:proofErr w:type="spellStart"/>
      <w:r w:rsidRPr="00343ADA">
        <w:rPr>
          <w:rFonts w:ascii="Arial" w:eastAsia="Calibri" w:hAnsi="Arial" w:cs="Arial"/>
          <w:b/>
        </w:rPr>
        <w:t>Bursa</w:t>
      </w:r>
      <w:proofErr w:type="spellEnd"/>
      <w:r w:rsidRPr="00343ADA">
        <w:rPr>
          <w:rFonts w:ascii="Arial" w:eastAsia="Calibri" w:hAnsi="Arial" w:cs="Arial"/>
          <w:b/>
        </w:rPr>
        <w:t xml:space="preserve"> Hungarica </w:t>
      </w:r>
      <w:r w:rsidR="008D798F">
        <w:rPr>
          <w:rFonts w:ascii="Arial" w:eastAsia="Calibri" w:hAnsi="Arial" w:cs="Arial"/>
          <w:b/>
        </w:rPr>
        <w:t>2027</w:t>
      </w:r>
      <w:r w:rsidR="00FD6405">
        <w:rPr>
          <w:rFonts w:ascii="Arial" w:eastAsia="Calibri" w:hAnsi="Arial" w:cs="Arial"/>
          <w:b/>
        </w:rPr>
        <w:t>.</w:t>
      </w:r>
      <w:r w:rsidRPr="00343ADA">
        <w:rPr>
          <w:rFonts w:ascii="Arial" w:eastAsia="Calibri" w:hAnsi="Arial" w:cs="Arial"/>
          <w:b/>
        </w:rPr>
        <w:t xml:space="preserve"> évi felsőoktatási ösztöndíjhoz történő csatlakozásról</w:t>
      </w:r>
    </w:p>
    <w:p w:rsidR="00343ADA" w:rsidRPr="00343ADA" w:rsidRDefault="00343ADA" w:rsidP="00343ADA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Oktatási, Sport és Szociális Bizottság</w:t>
      </w:r>
    </w:p>
    <w:p w:rsidR="00343ADA" w:rsidRPr="00343ADA" w:rsidRDefault="00343ADA" w:rsidP="00343AD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</w:t>
      </w:r>
      <w:r w:rsidRPr="00343ADA">
        <w:rPr>
          <w:rFonts w:ascii="Arial" w:eastAsia="Calibri" w:hAnsi="Arial" w:cs="Arial"/>
        </w:rPr>
        <w:tab/>
        <w:t xml:space="preserve">    Turizmus, Kultúra és Civilek Bizottsága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BB1D56" w:rsidRDefault="00343ADA" w:rsidP="008D798F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BB1D56">
        <w:rPr>
          <w:rFonts w:ascii="Arial" w:eastAsia="Calibri" w:hAnsi="Arial" w:cs="Arial"/>
          <w:b/>
        </w:rPr>
        <w:t xml:space="preserve">Vízügyi védekezési terv felülvizsgálata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</w:t>
      </w:r>
      <w:r w:rsidR="006E7E39" w:rsidRPr="00343ADA">
        <w:rPr>
          <w:rFonts w:ascii="Arial" w:eastAsia="Calibri" w:hAnsi="Arial" w:cs="Arial"/>
        </w:rPr>
        <w:t>Péter polgármester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</w:t>
      </w:r>
    </w:p>
    <w:p w:rsid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BB1D56" w:rsidRDefault="00BB1D56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BB1D56" w:rsidRPr="00BB1D56" w:rsidRDefault="00BB1D56" w:rsidP="00BB1D5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B1D56">
        <w:rPr>
          <w:rFonts w:ascii="Arial" w:eastAsia="Calibri" w:hAnsi="Arial" w:cs="Arial"/>
          <w:b/>
        </w:rPr>
        <w:t xml:space="preserve">Idegenforgalmi adó 2027. évi mértékének felülvizsgálta </w:t>
      </w:r>
    </w:p>
    <w:p w:rsidR="00BB1D56" w:rsidRDefault="00BB1D56" w:rsidP="00BB1D56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</w:p>
    <w:p w:rsidR="00BB1D56" w:rsidRPr="00343ADA" w:rsidRDefault="00BB1D56" w:rsidP="00BB1D56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BB1D56" w:rsidRPr="00343ADA" w:rsidRDefault="00BB1D56" w:rsidP="00BB1D56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</w:t>
      </w:r>
    </w:p>
    <w:p w:rsidR="00BB1D56" w:rsidRPr="00343ADA" w:rsidRDefault="00BB1D56" w:rsidP="00BB1D56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BB1D56" w:rsidRPr="00343ADA" w:rsidRDefault="00BB1D56" w:rsidP="00BB1D56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</w:t>
      </w:r>
      <w:r w:rsidRPr="00343ADA">
        <w:rPr>
          <w:rFonts w:ascii="Arial" w:eastAsia="Calibri" w:hAnsi="Arial" w:cs="Arial"/>
        </w:rPr>
        <w:tab/>
        <w:t xml:space="preserve">    Turizmus, Kultúra és Civilek Bizottsága </w:t>
      </w:r>
    </w:p>
    <w:p w:rsidR="00343ADA" w:rsidRDefault="00343ADA" w:rsidP="00343ADA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FD151A" w:rsidRPr="00343ADA" w:rsidRDefault="00FD151A" w:rsidP="00FD151A">
      <w:pPr>
        <w:numPr>
          <w:ilvl w:val="0"/>
          <w:numId w:val="27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A köznevelési feladatellátás értékelése a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2026</w:t>
      </w:r>
      <w:r w:rsidRPr="00343ADA">
        <w:rPr>
          <w:rFonts w:ascii="Arial" w:eastAsia="Calibri" w:hAnsi="Arial" w:cs="Arial"/>
          <w:b/>
        </w:rPr>
        <w:t>-es nevelési évben (Hévízi Illyés Gyula Általános Iskola és AMI)</w:t>
      </w:r>
    </w:p>
    <w:p w:rsidR="00FD151A" w:rsidRPr="00343ADA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FD151A" w:rsidRPr="00343ADA" w:rsidRDefault="00FD151A" w:rsidP="00FD151A">
      <w:pPr>
        <w:autoSpaceDE w:val="0"/>
        <w:autoSpaceDN w:val="0"/>
        <w:spacing w:after="0" w:line="20" w:lineRule="atLeast"/>
        <w:ind w:left="2124" w:hanging="1764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intézményvezető</w:t>
      </w:r>
    </w:p>
    <w:p w:rsidR="00FD151A" w:rsidRPr="00343ADA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FD151A" w:rsidRPr="00343ADA" w:rsidRDefault="00FD151A" w:rsidP="00FD151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Oktatási, Sport és Szociális Bizottság</w:t>
      </w:r>
    </w:p>
    <w:p w:rsidR="00FD151A" w:rsidRPr="00343ADA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FD151A" w:rsidRPr="00343ADA" w:rsidRDefault="00FD151A" w:rsidP="00FD151A">
      <w:pPr>
        <w:numPr>
          <w:ilvl w:val="0"/>
          <w:numId w:val="27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A köznevelési feladatellátás értékelése a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2026</w:t>
      </w:r>
      <w:r w:rsidRPr="00343ADA">
        <w:rPr>
          <w:rFonts w:ascii="Arial" w:eastAsia="Calibri" w:hAnsi="Arial" w:cs="Arial"/>
          <w:b/>
        </w:rPr>
        <w:t>-es nevelési évben (Hévízi Bibó István Gimnázium és Kollégium)</w:t>
      </w:r>
    </w:p>
    <w:p w:rsidR="00FD151A" w:rsidRPr="00343ADA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FD151A" w:rsidRPr="00343ADA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Nagy Boldizsár igazgató </w:t>
      </w:r>
    </w:p>
    <w:p w:rsidR="00FD151A" w:rsidRPr="00343ADA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FD151A" w:rsidRDefault="00FD151A" w:rsidP="00FD151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Oktatási, Sport és Szociális Bizottság</w:t>
      </w:r>
    </w:p>
    <w:p w:rsidR="00FD151A" w:rsidRDefault="00FD151A" w:rsidP="00FD151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FD151A" w:rsidRPr="006E7E39" w:rsidRDefault="00FD151A" w:rsidP="00FD151A">
      <w:pPr>
        <w:numPr>
          <w:ilvl w:val="0"/>
          <w:numId w:val="27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6E7E39">
        <w:rPr>
          <w:rFonts w:ascii="Arial" w:eastAsia="Calibri" w:hAnsi="Arial" w:cs="Arial"/>
          <w:b/>
        </w:rPr>
        <w:t>A köznevelési feladatellátás értékelése a 2025/2026-es nevelési évben (</w:t>
      </w:r>
      <w:r w:rsidRPr="006E7E39">
        <w:rPr>
          <w:rFonts w:ascii="Arial" w:hAnsi="Arial" w:cs="Arial"/>
          <w:b/>
        </w:rPr>
        <w:t>Brunszvik Teréz Római Katolikus Óvoda</w:t>
      </w:r>
      <w:r w:rsidRPr="006E7E39">
        <w:rPr>
          <w:rFonts w:ascii="Arial" w:eastAsia="Calibri" w:hAnsi="Arial" w:cs="Arial"/>
          <w:b/>
        </w:rPr>
        <w:t>)</w:t>
      </w:r>
    </w:p>
    <w:p w:rsidR="00FD151A" w:rsidRPr="006E7E39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FD151A" w:rsidRPr="00343ADA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Nagy Sándorné óvodavezető </w:t>
      </w:r>
    </w:p>
    <w:p w:rsidR="00FD151A" w:rsidRPr="00343ADA" w:rsidRDefault="00FD151A" w:rsidP="00FD151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FD151A" w:rsidRPr="00343ADA" w:rsidRDefault="00FD151A" w:rsidP="00FD151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Oktatási, Sport és Szociális Bizottság</w:t>
      </w:r>
    </w:p>
    <w:p w:rsidR="00FD151A" w:rsidRPr="00343ADA" w:rsidRDefault="00FD151A" w:rsidP="00343ADA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343ADA" w:rsidRPr="00343ADA" w:rsidRDefault="00343ADA" w:rsidP="00343ADA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bookmarkStart w:id="3" w:name="_GoBack"/>
      <w:bookmarkEnd w:id="3"/>
      <w:r w:rsidRPr="00343ADA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október </w:t>
      </w:r>
      <w:r w:rsidR="008D798F">
        <w:rPr>
          <w:rFonts w:ascii="Arial" w:eastAsia="Calibri" w:hAnsi="Arial" w:cs="Arial"/>
          <w:b/>
          <w:u w:val="single"/>
        </w:rPr>
        <w:t>29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343ADA" w:rsidRDefault="00343ADA" w:rsidP="00343ADA">
      <w:pPr>
        <w:tabs>
          <w:tab w:val="left" w:pos="1470"/>
        </w:tabs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8D798F" w:rsidRDefault="008D798F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8D798F" w:rsidRPr="00343ADA" w:rsidRDefault="008D798F" w:rsidP="008D798F">
      <w:pPr>
        <w:numPr>
          <w:ilvl w:val="0"/>
          <w:numId w:val="19"/>
        </w:numPr>
        <w:spacing w:after="200" w:line="276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A helyi adókról szóló 4/2010. (II. 10.) önkormányzati rendelet felülvizsgálata </w:t>
      </w:r>
    </w:p>
    <w:p w:rsidR="008D798F" w:rsidRPr="00343ADA" w:rsidRDefault="008D798F" w:rsidP="008D798F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8D798F" w:rsidRPr="00343ADA" w:rsidRDefault="008D798F" w:rsidP="008D798F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Hatósági Osztály </w:t>
      </w:r>
    </w:p>
    <w:p w:rsidR="008D798F" w:rsidRPr="00343ADA" w:rsidRDefault="008D798F" w:rsidP="008D798F">
      <w:p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8D798F" w:rsidRPr="00343ADA" w:rsidRDefault="008D798F" w:rsidP="008D798F">
      <w:pPr>
        <w:spacing w:after="0" w:line="240" w:lineRule="auto"/>
        <w:ind w:left="1776"/>
        <w:contextualSpacing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>Oktatási, Sport és Szociális Bizottság</w:t>
      </w:r>
    </w:p>
    <w:p w:rsidR="008D798F" w:rsidRPr="00343ADA" w:rsidRDefault="008D798F" w:rsidP="008D798F">
      <w:pPr>
        <w:spacing w:after="0" w:line="240" w:lineRule="auto"/>
        <w:ind w:left="1428" w:firstLine="348"/>
        <w:contextualSpacing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Turizmus, Kultúra és Civilek Bizottsága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8D798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A közterület- használatról szóló önkormányzati rendelet felülvizsgálata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 </w:t>
      </w:r>
      <w:r w:rsidR="00FD6405"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 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</w:p>
    <w:p w:rsidR="00343ADA" w:rsidRPr="00343ADA" w:rsidRDefault="00343ADA" w:rsidP="008D798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>Közmeghallgatás időpontjának kitűzése</w:t>
      </w:r>
    </w:p>
    <w:p w:rsidR="00343ADA" w:rsidRPr="00343ADA" w:rsidRDefault="00343ADA" w:rsidP="00343ADA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343ADA" w:rsidRPr="00343ADA" w:rsidRDefault="00343ADA" w:rsidP="00343ADA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-</w:t>
      </w:r>
    </w:p>
    <w:p w:rsidR="00343ADA" w:rsidRPr="00343ADA" w:rsidRDefault="00343ADA" w:rsidP="00343ADA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343ADA" w:rsidRPr="00343ADA" w:rsidRDefault="00343ADA" w:rsidP="00343ADA">
      <w:pPr>
        <w:spacing w:after="200" w:line="276" w:lineRule="auto"/>
        <w:ind w:left="360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</w:rPr>
        <w:br w:type="page"/>
      </w:r>
      <w:r w:rsidRPr="00343ADA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</w:t>
      </w:r>
      <w:r w:rsidR="00FD6405"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november </w:t>
      </w:r>
      <w:r w:rsidR="008D798F">
        <w:rPr>
          <w:rFonts w:ascii="Arial" w:eastAsia="Calibri" w:hAnsi="Arial" w:cs="Arial"/>
          <w:b/>
          <w:u w:val="single"/>
        </w:rPr>
        <w:t>26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343ADA" w:rsidRPr="00343ADA" w:rsidRDefault="00343ADA" w:rsidP="00343AD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8D798F">
      <w:pPr>
        <w:numPr>
          <w:ilvl w:val="0"/>
          <w:numId w:val="26"/>
        </w:num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  <w:b/>
        </w:rPr>
        <w:t xml:space="preserve">Hévíz Város Önkormányzat Képviselő-testülete </w:t>
      </w:r>
      <w:r w:rsidR="008D798F">
        <w:rPr>
          <w:rFonts w:ascii="Arial" w:eastAsia="Calibri" w:hAnsi="Arial" w:cs="Arial"/>
          <w:b/>
        </w:rPr>
        <w:t>2027</w:t>
      </w:r>
      <w:r w:rsidRPr="00343ADA">
        <w:rPr>
          <w:rFonts w:ascii="Arial" w:eastAsia="Calibri" w:hAnsi="Arial" w:cs="Arial"/>
          <w:b/>
        </w:rPr>
        <w:t>. évi Munkatervének megállapítása</w:t>
      </w:r>
    </w:p>
    <w:p w:rsidR="00343ADA" w:rsidRPr="00343ADA" w:rsidRDefault="00343ADA" w:rsidP="00343ADA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 xml:space="preserve">Naszádos </w:t>
      </w:r>
      <w:r w:rsidR="008D798F" w:rsidRPr="00343ADA">
        <w:rPr>
          <w:rFonts w:ascii="Arial" w:eastAsia="Calibri" w:hAnsi="Arial" w:cs="Arial"/>
        </w:rPr>
        <w:t>Péter polgármester</w:t>
      </w:r>
    </w:p>
    <w:p w:rsidR="00343ADA" w:rsidRPr="00343ADA" w:rsidRDefault="00343ADA" w:rsidP="00343ADA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</w:t>
      </w:r>
      <w:r w:rsidR="00FD6405">
        <w:rPr>
          <w:rFonts w:ascii="Arial" w:eastAsia="Calibri" w:hAnsi="Arial" w:cs="Arial"/>
        </w:rPr>
        <w:t xml:space="preserve">Önkormányzati osztály </w:t>
      </w:r>
    </w:p>
    <w:p w:rsidR="00343ADA" w:rsidRPr="00343ADA" w:rsidRDefault="00343ADA" w:rsidP="00343ADA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426" w:firstLine="1417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>Oktatási, Sport és Szociális Bizottság</w:t>
      </w:r>
    </w:p>
    <w:p w:rsidR="00343ADA" w:rsidRPr="00343ADA" w:rsidRDefault="00343ADA" w:rsidP="00343ADA">
      <w:pPr>
        <w:spacing w:after="0" w:line="240" w:lineRule="auto"/>
        <w:ind w:left="426" w:firstLine="1417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Turizmus, Kultúra és Civilek Bizottsága </w:t>
      </w:r>
    </w:p>
    <w:p w:rsidR="00343ADA" w:rsidRPr="00343ADA" w:rsidRDefault="00343ADA" w:rsidP="00343ADA">
      <w:pPr>
        <w:spacing w:after="0" w:line="240" w:lineRule="auto"/>
        <w:ind w:left="426" w:firstLine="1417"/>
        <w:jc w:val="both"/>
        <w:rPr>
          <w:rFonts w:ascii="Arial" w:eastAsia="Calibri" w:hAnsi="Arial" w:cs="Arial"/>
        </w:rPr>
      </w:pPr>
    </w:p>
    <w:p w:rsidR="00343ADA" w:rsidRPr="00343ADA" w:rsidRDefault="00343ADA" w:rsidP="008D798F">
      <w:pPr>
        <w:numPr>
          <w:ilvl w:val="0"/>
          <w:numId w:val="26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 Város Önkormányzat </w:t>
      </w:r>
      <w:r w:rsidR="008D798F">
        <w:rPr>
          <w:rFonts w:ascii="Arial" w:eastAsia="Calibri" w:hAnsi="Arial" w:cs="Arial"/>
          <w:b/>
        </w:rPr>
        <w:t>2027</w:t>
      </w:r>
      <w:r w:rsidRPr="00343ADA">
        <w:rPr>
          <w:rFonts w:ascii="Arial" w:eastAsia="Calibri" w:hAnsi="Arial" w:cs="Arial"/>
          <w:b/>
        </w:rPr>
        <w:t>. évi belső ellenőrzési tervének megállapítása</w:t>
      </w:r>
    </w:p>
    <w:p w:rsidR="00343ADA" w:rsidRPr="00343ADA" w:rsidRDefault="00343ADA" w:rsidP="00343ADA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dr. Tüske Róbert jegyző</w:t>
      </w: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343ADA" w:rsidRPr="00343ADA" w:rsidRDefault="00343ADA" w:rsidP="00343ADA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Véleményezi:</w:t>
      </w:r>
      <w:r w:rsidRPr="00343ADA">
        <w:rPr>
          <w:rFonts w:ascii="Arial" w:eastAsia="Calibri" w:hAnsi="Arial" w:cs="Arial"/>
        </w:rPr>
        <w:t xml:space="preserve"> Pénzügyi, Városfejlesztési és Ügyrendi Bizottság</w:t>
      </w:r>
    </w:p>
    <w:p w:rsidR="00343ADA" w:rsidRPr="00343ADA" w:rsidRDefault="00343ADA" w:rsidP="00343AD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</w:rPr>
      </w:pPr>
    </w:p>
    <w:p w:rsidR="00343ADA" w:rsidRPr="00343ADA" w:rsidRDefault="00343ADA" w:rsidP="008D798F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Köztemetőkre vonatkozó díjak felülvizsgálata </w:t>
      </w:r>
    </w:p>
    <w:p w:rsidR="00343ADA" w:rsidRPr="00343ADA" w:rsidRDefault="00343ADA" w:rsidP="00343ADA">
      <w:pPr>
        <w:spacing w:after="0" w:line="240" w:lineRule="auto"/>
        <w:ind w:hanging="282"/>
        <w:jc w:val="both"/>
        <w:rPr>
          <w:rFonts w:ascii="Arial" w:eastAsia="Calibri" w:hAnsi="Arial" w:cs="Arial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 GAMESZ   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43ADA" w:rsidRPr="00343ADA" w:rsidRDefault="00343ADA" w:rsidP="008D798F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Tájékoztatás a </w:t>
      </w:r>
      <w:r w:rsidR="008D798F">
        <w:rPr>
          <w:rFonts w:ascii="Arial" w:eastAsia="Calibri" w:hAnsi="Arial" w:cs="Arial"/>
          <w:b/>
        </w:rPr>
        <w:t>2027</w:t>
      </w:r>
      <w:r w:rsidRPr="00343ADA">
        <w:rPr>
          <w:rFonts w:ascii="Arial" w:eastAsia="Calibri" w:hAnsi="Arial" w:cs="Arial"/>
          <w:b/>
        </w:rPr>
        <w:t xml:space="preserve">. évi költségvetési tervről 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  <w:u w:val="single"/>
        </w:rPr>
      </w:pP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343ADA" w:rsidRPr="00343ADA" w:rsidRDefault="00343ADA" w:rsidP="00343A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Véleményezi</w:t>
      </w:r>
      <w:r w:rsidRPr="00343ADA">
        <w:rPr>
          <w:rFonts w:ascii="Arial" w:eastAsia="Calibri" w:hAnsi="Arial" w:cs="Arial"/>
        </w:rPr>
        <w:t>: Pénzügyi, Városfejlesztési és Ügyrendi Bizottság</w:t>
      </w:r>
    </w:p>
    <w:p w:rsidR="00343ADA" w:rsidRPr="00343ADA" w:rsidRDefault="00343ADA" w:rsidP="00343ADA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sectPr w:rsidR="00343ADA" w:rsidRPr="00343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D2763"/>
    <w:multiLevelType w:val="hybridMultilevel"/>
    <w:tmpl w:val="565C8950"/>
    <w:lvl w:ilvl="0" w:tplc="B2E6A0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4451B"/>
    <w:multiLevelType w:val="hybridMultilevel"/>
    <w:tmpl w:val="606C846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2C1F07"/>
    <w:multiLevelType w:val="hybridMultilevel"/>
    <w:tmpl w:val="C576B4F2"/>
    <w:lvl w:ilvl="0" w:tplc="D3063F1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1534"/>
    <w:multiLevelType w:val="hybridMultilevel"/>
    <w:tmpl w:val="35068CD6"/>
    <w:lvl w:ilvl="0" w:tplc="708AD6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12FCF"/>
    <w:multiLevelType w:val="hybridMultilevel"/>
    <w:tmpl w:val="077C8980"/>
    <w:lvl w:ilvl="0" w:tplc="D590791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B5FF8"/>
    <w:multiLevelType w:val="hybridMultilevel"/>
    <w:tmpl w:val="F3583314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705E3"/>
    <w:multiLevelType w:val="hybridMultilevel"/>
    <w:tmpl w:val="19923E06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E274D"/>
    <w:multiLevelType w:val="hybridMultilevel"/>
    <w:tmpl w:val="E63ACAE0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C16BC"/>
    <w:multiLevelType w:val="hybridMultilevel"/>
    <w:tmpl w:val="C1FA0754"/>
    <w:lvl w:ilvl="0" w:tplc="40D825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F6B0C"/>
    <w:multiLevelType w:val="hybridMultilevel"/>
    <w:tmpl w:val="B8E25B60"/>
    <w:lvl w:ilvl="0" w:tplc="58BA4D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B65C9F"/>
    <w:multiLevelType w:val="hybridMultilevel"/>
    <w:tmpl w:val="CA524D2A"/>
    <w:lvl w:ilvl="0" w:tplc="58BA4D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6607CD"/>
    <w:multiLevelType w:val="hybridMultilevel"/>
    <w:tmpl w:val="573E7AF8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C879F0"/>
    <w:multiLevelType w:val="hybridMultilevel"/>
    <w:tmpl w:val="2DC42FAC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167DA"/>
    <w:multiLevelType w:val="hybridMultilevel"/>
    <w:tmpl w:val="C576B4F2"/>
    <w:lvl w:ilvl="0" w:tplc="D3063F1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25546"/>
    <w:multiLevelType w:val="hybridMultilevel"/>
    <w:tmpl w:val="3C062066"/>
    <w:lvl w:ilvl="0" w:tplc="94E0E6B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73520"/>
    <w:multiLevelType w:val="hybridMultilevel"/>
    <w:tmpl w:val="2DC2B896"/>
    <w:lvl w:ilvl="0" w:tplc="B8B8ED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D0642B"/>
    <w:multiLevelType w:val="hybridMultilevel"/>
    <w:tmpl w:val="538ECBB8"/>
    <w:lvl w:ilvl="0" w:tplc="F3802D3C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F21CC"/>
    <w:multiLevelType w:val="hybridMultilevel"/>
    <w:tmpl w:val="95B4A13E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22E7C"/>
    <w:multiLevelType w:val="hybridMultilevel"/>
    <w:tmpl w:val="F056BAF4"/>
    <w:lvl w:ilvl="0" w:tplc="0730353E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7748A"/>
    <w:multiLevelType w:val="hybridMultilevel"/>
    <w:tmpl w:val="B21E947A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F04A3"/>
    <w:multiLevelType w:val="hybridMultilevel"/>
    <w:tmpl w:val="39524B06"/>
    <w:lvl w:ilvl="0" w:tplc="BABE8312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45436"/>
    <w:multiLevelType w:val="hybridMultilevel"/>
    <w:tmpl w:val="AF18D3D8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2E76D0"/>
    <w:multiLevelType w:val="hybridMultilevel"/>
    <w:tmpl w:val="BE6CF10E"/>
    <w:lvl w:ilvl="0" w:tplc="0730353E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E3995"/>
    <w:multiLevelType w:val="hybridMultilevel"/>
    <w:tmpl w:val="B7B649E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6"/>
  </w:num>
  <w:num w:numId="3">
    <w:abstractNumId w:val="27"/>
  </w:num>
  <w:num w:numId="4">
    <w:abstractNumId w:val="22"/>
  </w:num>
  <w:num w:numId="5">
    <w:abstractNumId w:val="20"/>
  </w:num>
  <w:num w:numId="6">
    <w:abstractNumId w:val="7"/>
  </w:num>
  <w:num w:numId="7">
    <w:abstractNumId w:val="18"/>
  </w:num>
  <w:num w:numId="8">
    <w:abstractNumId w:val="29"/>
  </w:num>
  <w:num w:numId="9">
    <w:abstractNumId w:val="9"/>
  </w:num>
  <w:num w:numId="10">
    <w:abstractNumId w:val="3"/>
  </w:num>
  <w:num w:numId="11">
    <w:abstractNumId w:val="13"/>
  </w:num>
  <w:num w:numId="12">
    <w:abstractNumId w:val="1"/>
  </w:num>
  <w:num w:numId="13">
    <w:abstractNumId w:val="8"/>
  </w:num>
  <w:num w:numId="14">
    <w:abstractNumId w:val="4"/>
  </w:num>
  <w:num w:numId="15">
    <w:abstractNumId w:val="30"/>
  </w:num>
  <w:num w:numId="16">
    <w:abstractNumId w:val="5"/>
  </w:num>
  <w:num w:numId="17">
    <w:abstractNumId w:val="12"/>
  </w:num>
  <w:num w:numId="18">
    <w:abstractNumId w:val="0"/>
  </w:num>
  <w:num w:numId="19">
    <w:abstractNumId w:val="10"/>
  </w:num>
  <w:num w:numId="20">
    <w:abstractNumId w:val="6"/>
  </w:num>
  <w:num w:numId="21">
    <w:abstractNumId w:val="19"/>
  </w:num>
  <w:num w:numId="22">
    <w:abstractNumId w:val="16"/>
  </w:num>
  <w:num w:numId="23">
    <w:abstractNumId w:val="25"/>
  </w:num>
  <w:num w:numId="24">
    <w:abstractNumId w:val="11"/>
  </w:num>
  <w:num w:numId="25">
    <w:abstractNumId w:val="21"/>
  </w:num>
  <w:num w:numId="26">
    <w:abstractNumId w:val="24"/>
  </w:num>
  <w:num w:numId="27">
    <w:abstractNumId w:val="28"/>
  </w:num>
  <w:num w:numId="28">
    <w:abstractNumId w:val="23"/>
  </w:num>
  <w:num w:numId="29">
    <w:abstractNumId w:val="14"/>
  </w:num>
  <w:num w:numId="30">
    <w:abstractNumId w:val="17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ADA"/>
    <w:rsid w:val="000F19AB"/>
    <w:rsid w:val="00343ADA"/>
    <w:rsid w:val="006E7E39"/>
    <w:rsid w:val="008D798F"/>
    <w:rsid w:val="00BB1D56"/>
    <w:rsid w:val="00CC547E"/>
    <w:rsid w:val="00FD151A"/>
    <w:rsid w:val="00FD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F332"/>
  <w15:chartTrackingRefBased/>
  <w15:docId w15:val="{422A0DDF-404A-4207-8C6B-8755CB72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D7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1723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4</cp:revision>
  <dcterms:created xsi:type="dcterms:W3CDTF">2025-11-17T12:06:00Z</dcterms:created>
  <dcterms:modified xsi:type="dcterms:W3CDTF">2025-11-19T14:02:00Z</dcterms:modified>
</cp:coreProperties>
</file>